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08" w:rsidRDefault="00FA0108" w:rsidP="00FA0108">
      <w:pPr>
        <w:jc w:val="center"/>
        <w:rPr>
          <w:rFonts w:ascii="Lucida Calligraphy" w:hAnsi="Lucida Calligraphy"/>
          <w:b/>
          <w:color w:val="002060"/>
        </w:rPr>
      </w:pPr>
      <w:r>
        <w:rPr>
          <w:rFonts w:ascii="Calibri" w:hAnsi="Calibri" w:cs="Calibri"/>
          <w:noProof/>
        </w:rPr>
        <w:drawing>
          <wp:inline distT="0" distB="0" distL="0" distR="0" wp14:anchorId="4FDE3D9A" wp14:editId="1BEE19C9">
            <wp:extent cx="800100" cy="390525"/>
            <wp:effectExtent l="0" t="0" r="0" b="9525"/>
            <wp:docPr id="1" name="Picture 1" descr="cid:image001.png@01D6F976.567A9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6F976.567A96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08" w:rsidRPr="00244BCF" w:rsidRDefault="00FA0108" w:rsidP="00FA0108">
      <w:pPr>
        <w:jc w:val="center"/>
        <w:rPr>
          <w:rFonts w:ascii="Lucida Calligraphy" w:hAnsi="Lucida Calligraphy"/>
          <w:b/>
          <w:color w:val="002060"/>
          <w:sz w:val="16"/>
        </w:rPr>
      </w:pPr>
    </w:p>
    <w:p w:rsidR="00FA0108" w:rsidRPr="00DA567F" w:rsidRDefault="00FA0108" w:rsidP="00FA0108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DA567F">
        <w:rPr>
          <w:rFonts w:asciiTheme="minorHAnsi" w:hAnsiTheme="minorHAnsi" w:cstheme="minorHAnsi"/>
          <w:b/>
          <w:color w:val="002060"/>
          <w:sz w:val="28"/>
          <w:szCs w:val="28"/>
        </w:rPr>
        <w:t>International Life Sciences Institute India</w:t>
      </w:r>
    </w:p>
    <w:p w:rsidR="003638B4" w:rsidRDefault="003638B4" w:rsidP="00FA0108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3638B4">
        <w:rPr>
          <w:rFonts w:asciiTheme="minorHAnsi" w:hAnsiTheme="minorHAnsi" w:cstheme="minorHAnsi"/>
          <w:b/>
          <w:color w:val="002060"/>
          <w:sz w:val="28"/>
          <w:szCs w:val="28"/>
        </w:rPr>
        <w:t>Task Force on Nutrition &amp; Brain Health –NABHI</w:t>
      </w:r>
    </w:p>
    <w:p w:rsidR="003638B4" w:rsidRPr="003638B4" w:rsidRDefault="003638B4" w:rsidP="00FA0108">
      <w:pPr>
        <w:jc w:val="center"/>
        <w:rPr>
          <w:rFonts w:asciiTheme="minorHAnsi" w:hAnsiTheme="minorHAnsi" w:cstheme="minorHAnsi"/>
          <w:b/>
          <w:color w:val="002060"/>
          <w:sz w:val="12"/>
          <w:szCs w:val="28"/>
        </w:rPr>
      </w:pPr>
    </w:p>
    <w:p w:rsidR="00FA0108" w:rsidRDefault="00FA0108" w:rsidP="00FA0108">
      <w:pPr>
        <w:jc w:val="center"/>
        <w:rPr>
          <w:rFonts w:ascii="Lucida Calligraphy" w:hAnsi="Lucida Calligraphy"/>
          <w:b/>
          <w:color w:val="CC3300"/>
          <w:sz w:val="28"/>
          <w:szCs w:val="28"/>
        </w:rPr>
      </w:pPr>
      <w:r w:rsidRPr="006E4076">
        <w:rPr>
          <w:rFonts w:ascii="Lucida Calligraphy" w:hAnsi="Lucida Calligraphy"/>
          <w:b/>
          <w:color w:val="CC3300"/>
          <w:sz w:val="28"/>
          <w:szCs w:val="28"/>
        </w:rPr>
        <w:t>Invitation</w:t>
      </w:r>
    </w:p>
    <w:p w:rsidR="003638B4" w:rsidRPr="003638B4" w:rsidRDefault="003638B4" w:rsidP="00FA0108">
      <w:pPr>
        <w:jc w:val="center"/>
        <w:rPr>
          <w:rFonts w:ascii="Lucida Calligraphy" w:hAnsi="Lucida Calligraphy"/>
          <w:b/>
          <w:color w:val="CC3300"/>
          <w:sz w:val="10"/>
          <w:szCs w:val="28"/>
        </w:rPr>
      </w:pPr>
    </w:p>
    <w:p w:rsidR="003638B4" w:rsidRPr="003638B4" w:rsidRDefault="00FA0108" w:rsidP="003638B4">
      <w:pPr>
        <w:jc w:val="center"/>
        <w:rPr>
          <w:rFonts w:ascii="Arial Black" w:hAnsi="Arial Black"/>
          <w:b/>
          <w:color w:val="0070C0"/>
          <w:sz w:val="28"/>
          <w:szCs w:val="28"/>
          <w:u w:val="thick" w:color="CC3300"/>
        </w:rPr>
      </w:pPr>
      <w:r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3638B4" w:rsidRPr="003638B4">
        <w:rPr>
          <w:rFonts w:ascii="Arial Black" w:hAnsi="Arial Black"/>
          <w:b/>
          <w:color w:val="0070C0"/>
          <w:sz w:val="28"/>
          <w:szCs w:val="28"/>
          <w:u w:val="thick" w:color="CC3300"/>
        </w:rPr>
        <w:t>Webinar Series on Brain Health</w:t>
      </w:r>
    </w:p>
    <w:p w:rsidR="003638B4" w:rsidRDefault="003638B4" w:rsidP="003638B4">
      <w:pPr>
        <w:jc w:val="center"/>
        <w:rPr>
          <w:rFonts w:ascii="Arial Black" w:hAnsi="Arial Black"/>
          <w:b/>
          <w:color w:val="0070C0"/>
          <w:sz w:val="28"/>
          <w:szCs w:val="28"/>
          <w:u w:val="thick" w:color="CC3300"/>
        </w:rPr>
      </w:pPr>
      <w:r w:rsidRPr="003638B4">
        <w:rPr>
          <w:rFonts w:ascii="Arial Black" w:hAnsi="Arial Black"/>
          <w:b/>
          <w:color w:val="0070C0"/>
          <w:sz w:val="28"/>
          <w:szCs w:val="28"/>
          <w:u w:val="thick" w:color="CC3300"/>
        </w:rPr>
        <w:t>First Webinar: Nutrition and Cognition</w:t>
      </w:r>
    </w:p>
    <w:p w:rsidR="00FA0108" w:rsidRPr="00FA0108" w:rsidRDefault="00FA0108" w:rsidP="00FA0108">
      <w:pPr>
        <w:jc w:val="center"/>
        <w:rPr>
          <w:rFonts w:ascii="Arial Black" w:hAnsi="Arial Black"/>
          <w:b/>
          <w:color w:val="0070C0"/>
          <w:sz w:val="6"/>
          <w:szCs w:val="28"/>
          <w:u w:val="thick" w:color="CC3300"/>
        </w:rPr>
      </w:pPr>
    </w:p>
    <w:p w:rsidR="00FA0108" w:rsidRDefault="003638B4" w:rsidP="00FA0108">
      <w:pPr>
        <w:pStyle w:val="Heading1"/>
        <w:rPr>
          <w:b/>
          <w:bCs/>
          <w:u w:val="single"/>
        </w:rPr>
      </w:pPr>
      <w:r>
        <w:rPr>
          <w:rFonts w:eastAsia="Calibri" w:cstheme="minorHAnsi"/>
          <w:b/>
          <w:bCs/>
          <w:color w:val="002060"/>
          <w:szCs w:val="28"/>
        </w:rPr>
        <w:t xml:space="preserve">Friday, </w:t>
      </w:r>
      <w:r w:rsidRPr="003638B4">
        <w:rPr>
          <w:rFonts w:eastAsia="Calibri" w:cstheme="minorHAnsi"/>
          <w:b/>
          <w:bCs/>
          <w:color w:val="002060"/>
          <w:szCs w:val="28"/>
        </w:rPr>
        <w:t>March 26, 2021</w:t>
      </w:r>
    </w:p>
    <w:p w:rsidR="00FA0108" w:rsidRPr="00FA0108" w:rsidRDefault="00FA0108" w:rsidP="00FA0108">
      <w:pPr>
        <w:pStyle w:val="Heading1"/>
        <w:rPr>
          <w:rFonts w:ascii="Berlin Sans FB Demi" w:hAnsi="Berlin Sans FB Demi"/>
          <w:b/>
          <w:bCs/>
          <w:u w:val="single"/>
        </w:rPr>
      </w:pPr>
      <w:r w:rsidRPr="00FA0108">
        <w:rPr>
          <w:rFonts w:ascii="Berlin Sans FB Demi" w:hAnsi="Berlin Sans FB Demi"/>
          <w:b/>
          <w:bCs/>
          <w:u w:val="single"/>
        </w:rPr>
        <w:t xml:space="preserve">Response Form </w:t>
      </w:r>
    </w:p>
    <w:p w:rsidR="00FA0108" w:rsidRDefault="00FA0108" w:rsidP="00FA0108"/>
    <w:p w:rsidR="00FA0108" w:rsidRDefault="00FA0108" w:rsidP="00FA0108">
      <w:pPr>
        <w:jc w:val="center"/>
      </w:pPr>
      <w:r>
        <w:t>Please Fill this Form and email this by</w:t>
      </w:r>
      <w:r w:rsidRPr="00FA0108">
        <w:rPr>
          <w:rFonts w:asciiTheme="minorHAnsi" w:eastAsiaTheme="minorHAnsi" w:hAnsiTheme="minorHAnsi" w:cstheme="minorBidi"/>
          <w:b/>
          <w:i/>
          <w:color w:val="632423" w:themeColor="accent2" w:themeShade="80"/>
          <w:sz w:val="28"/>
          <w:szCs w:val="28"/>
        </w:rPr>
        <w:t xml:space="preserve"> </w:t>
      </w:r>
      <w:r w:rsidR="00CF5DAA">
        <w:rPr>
          <w:b/>
        </w:rPr>
        <w:t xml:space="preserve">March </w:t>
      </w:r>
      <w:r w:rsidRPr="00FA0108">
        <w:rPr>
          <w:b/>
        </w:rPr>
        <w:t>2</w:t>
      </w:r>
      <w:r w:rsidR="00804D35">
        <w:rPr>
          <w:b/>
        </w:rPr>
        <w:t>2</w:t>
      </w:r>
      <w:proofErr w:type="gramStart"/>
      <w:r w:rsidRPr="00FA0108">
        <w:rPr>
          <w:b/>
        </w:rPr>
        <w:t>,</w:t>
      </w:r>
      <w:r>
        <w:t xml:space="preserve">  to</w:t>
      </w:r>
      <w:proofErr w:type="gramEnd"/>
      <w:r w:rsidR="00434449">
        <w:t xml:space="preserve"> </w:t>
      </w:r>
      <w:proofErr w:type="spellStart"/>
      <w:r w:rsidR="00434449">
        <w:t>Ms</w:t>
      </w:r>
      <w:proofErr w:type="spellEnd"/>
      <w:r w:rsidR="00434449">
        <w:t xml:space="preserve"> </w:t>
      </w:r>
      <w:proofErr w:type="spellStart"/>
      <w:r w:rsidR="00434449">
        <w:t>Shrishti</w:t>
      </w:r>
      <w:proofErr w:type="spellEnd"/>
      <w:r w:rsidR="00434449">
        <w:t xml:space="preserve"> Kothari</w:t>
      </w:r>
      <w:r>
        <w:t>,</w:t>
      </w:r>
      <w:r w:rsidR="00434449">
        <w:t xml:space="preserve"> </w:t>
      </w:r>
      <w:r w:rsidR="008411AE">
        <w:t>Secretariat</w:t>
      </w:r>
      <w:r w:rsidR="00434449">
        <w:t xml:space="preserve">, </w:t>
      </w:r>
      <w:r>
        <w:t xml:space="preserve"> ILSI-India, At:</w:t>
      </w:r>
      <w:r w:rsidR="00434449">
        <w:t xml:space="preserve"> skothari@ilsi-india.org</w:t>
      </w:r>
      <w:r w:rsidR="00922464">
        <w:t xml:space="preserve"> </w:t>
      </w:r>
      <w:r>
        <w:t xml:space="preserve"> </w:t>
      </w:r>
    </w:p>
    <w:p w:rsidR="00FA0108" w:rsidRDefault="00FA0108" w:rsidP="00FA0108">
      <w:pPr>
        <w:pBdr>
          <w:bottom w:val="triple" w:sz="4" w:space="1" w:color="auto"/>
        </w:pBdr>
        <w:rPr>
          <w:b/>
          <w:bCs/>
        </w:rPr>
      </w:pPr>
    </w:p>
    <w:p w:rsidR="00FA0108" w:rsidRDefault="00FA0108" w:rsidP="00FA0108"/>
    <w:p w:rsidR="00FA0108" w:rsidRDefault="00FA0108" w:rsidP="00FA0108"/>
    <w:p w:rsidR="00FA0108" w:rsidRDefault="00FA0108" w:rsidP="00FA010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Name: (Dr</w:t>
      </w:r>
      <w:proofErr w:type="gramStart"/>
      <w:r>
        <w:rPr>
          <w:b/>
          <w:bCs/>
        </w:rPr>
        <w:t>./</w:t>
      </w:r>
      <w:proofErr w:type="gramEnd"/>
      <w:r>
        <w:rPr>
          <w:b/>
          <w:bCs/>
        </w:rPr>
        <w:t>Prof./Mr./Ms.):</w:t>
      </w: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Designation:</w:t>
      </w: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Department:</w:t>
      </w: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Organization:</w:t>
      </w: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Phone:                                                            Email:                            </w:t>
      </w:r>
    </w:p>
    <w:p w:rsidR="00FA0108" w:rsidRDefault="00FA0108" w:rsidP="00FA0108">
      <w:pPr>
        <w:rPr>
          <w:b/>
          <w:bCs/>
        </w:rPr>
      </w:pPr>
    </w:p>
    <w:p w:rsidR="00FA0108" w:rsidRDefault="00FA0108" w:rsidP="00FA0108">
      <w:pPr>
        <w:ind w:left="720"/>
        <w:rPr>
          <w:b/>
          <w:bCs/>
        </w:rPr>
      </w:pPr>
    </w:p>
    <w:p w:rsidR="00FA0108" w:rsidRDefault="00FA0108" w:rsidP="00FA0108">
      <w:pPr>
        <w:pStyle w:val="ListParagraph"/>
        <w:rPr>
          <w:b/>
          <w:bCs/>
        </w:rPr>
      </w:pPr>
    </w:p>
    <w:p w:rsidR="00FA0108" w:rsidRPr="00FA0108" w:rsidRDefault="00FA0108" w:rsidP="00FA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44061"/>
          <w:szCs w:val="28"/>
        </w:rPr>
      </w:pPr>
      <w:r w:rsidRPr="00FA0108">
        <w:rPr>
          <w:b/>
          <w:color w:val="244061"/>
          <w:sz w:val="28"/>
          <w:szCs w:val="28"/>
        </w:rPr>
        <w:t xml:space="preserve">Please Note That </w:t>
      </w:r>
      <w:r w:rsidRPr="00FA0108">
        <w:rPr>
          <w:b/>
          <w:color w:val="244061"/>
          <w:sz w:val="28"/>
          <w:szCs w:val="28"/>
          <w:u w:val="single"/>
        </w:rPr>
        <w:t>No Registration Fee</w:t>
      </w:r>
      <w:r w:rsidRPr="00FA0108">
        <w:rPr>
          <w:b/>
          <w:color w:val="244061"/>
          <w:sz w:val="28"/>
          <w:szCs w:val="28"/>
        </w:rPr>
        <w:t xml:space="preserve"> Is Being Charged. However, it is important to fill the Response Form and send it to ILSI-India by</w:t>
      </w:r>
      <w:r w:rsidRPr="00FA0108">
        <w:t xml:space="preserve"> </w:t>
      </w:r>
      <w:r w:rsidR="00CF5DAA">
        <w:rPr>
          <w:b/>
          <w:color w:val="244061"/>
          <w:sz w:val="28"/>
          <w:szCs w:val="28"/>
        </w:rPr>
        <w:t>March 2</w:t>
      </w:r>
      <w:r w:rsidR="00804D35">
        <w:rPr>
          <w:b/>
          <w:color w:val="244061"/>
          <w:sz w:val="28"/>
          <w:szCs w:val="28"/>
        </w:rPr>
        <w:t>2</w:t>
      </w:r>
    </w:p>
    <w:p w:rsidR="00FA0108" w:rsidRDefault="00FA0108" w:rsidP="00FA0108"/>
    <w:p w:rsidR="00FA0108" w:rsidRDefault="00FA0108" w:rsidP="00FA0108"/>
    <w:p w:rsidR="00FA0108" w:rsidRDefault="00FA0108" w:rsidP="008411AE">
      <w:pPr>
        <w:rPr>
          <w:b/>
          <w:bCs/>
        </w:rPr>
      </w:pPr>
      <w:bookmarkStart w:id="0" w:name="_GoBack"/>
      <w:bookmarkEnd w:id="0"/>
      <w:r>
        <w:rPr>
          <w:b/>
          <w:bCs/>
        </w:rPr>
        <w:t>Date:</w:t>
      </w:r>
    </w:p>
    <w:p w:rsidR="0036215A" w:rsidRDefault="0036215A"/>
    <w:sectPr w:rsidR="003621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A9D"/>
    <w:multiLevelType w:val="hybridMultilevel"/>
    <w:tmpl w:val="3F3C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B1"/>
    <w:rsid w:val="001B3DB1"/>
    <w:rsid w:val="0036215A"/>
    <w:rsid w:val="003638B4"/>
    <w:rsid w:val="00434449"/>
    <w:rsid w:val="00804D35"/>
    <w:rsid w:val="008411AE"/>
    <w:rsid w:val="00922464"/>
    <w:rsid w:val="00CF5DAA"/>
    <w:rsid w:val="00DA567F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0108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10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108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A0108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semiHidden/>
    <w:unhideWhenUsed/>
    <w:rsid w:val="00FA01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0108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FA0108"/>
    <w:rPr>
      <w:rFonts w:ascii="Arial Black" w:eastAsia="Times New Roman" w:hAnsi="Arial Black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0108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10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108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A0108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semiHidden/>
    <w:unhideWhenUsed/>
    <w:rsid w:val="00FA01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0108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FA0108"/>
    <w:rPr>
      <w:rFonts w:ascii="Arial Black" w:eastAsia="Times New Roman" w:hAnsi="Arial Black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976.567A96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36F4-E163-4E80-B0FE-196433A9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</dc:creator>
  <cp:keywords/>
  <dc:description/>
  <cp:lastModifiedBy>RSinha</cp:lastModifiedBy>
  <cp:revision>9</cp:revision>
  <dcterms:created xsi:type="dcterms:W3CDTF">2021-02-09T09:19:00Z</dcterms:created>
  <dcterms:modified xsi:type="dcterms:W3CDTF">2021-03-12T10:57:00Z</dcterms:modified>
</cp:coreProperties>
</file>